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E7" w:rsidRDefault="0092671B" w:rsidP="00827BA5">
      <w:pPr>
        <w:jc w:val="both"/>
      </w:pPr>
      <w:r>
        <w:rPr>
          <w:noProof/>
        </w:rPr>
        <w:drawing>
          <wp:inline distT="0" distB="0" distL="0" distR="0" wp14:anchorId="56E1577C" wp14:editId="1DE614E7">
            <wp:extent cx="1486018" cy="80524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018" cy="8052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5EC" w:rsidRDefault="003315EC" w:rsidP="00827BA5">
      <w:pPr>
        <w:jc w:val="both"/>
      </w:pPr>
    </w:p>
    <w:p w:rsidR="003315EC" w:rsidRDefault="003315EC" w:rsidP="00827BA5">
      <w:pPr>
        <w:jc w:val="both"/>
      </w:pPr>
    </w:p>
    <w:p w:rsidR="003315EC" w:rsidRDefault="003315EC" w:rsidP="00827BA5">
      <w:pPr>
        <w:jc w:val="both"/>
      </w:pPr>
    </w:p>
    <w:p w:rsidR="003315EC" w:rsidRDefault="003315EC" w:rsidP="00827BA5">
      <w:pPr>
        <w:jc w:val="both"/>
      </w:pPr>
    </w:p>
    <w:p w:rsidR="003315EC" w:rsidRDefault="003315EC" w:rsidP="00827BA5">
      <w:pPr>
        <w:jc w:val="both"/>
      </w:pPr>
    </w:p>
    <w:p w:rsidR="009F02EE" w:rsidRPr="004F3CB4" w:rsidRDefault="009F02EE" w:rsidP="00827BA5">
      <w:pPr>
        <w:spacing w:after="200" w:line="276" w:lineRule="auto"/>
        <w:ind w:left="142" w:right="14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F3CB4">
        <w:rPr>
          <w:rFonts w:ascii="Arial" w:eastAsia="Calibri" w:hAnsi="Arial" w:cs="Arial"/>
          <w:b/>
          <w:sz w:val="28"/>
          <w:szCs w:val="28"/>
          <w:lang w:eastAsia="en-US"/>
        </w:rPr>
        <w:t xml:space="preserve">Selezione pubblica, per titoli ed esami </w:t>
      </w:r>
      <w:r w:rsidR="00953EC1">
        <w:rPr>
          <w:rFonts w:ascii="Arial" w:eastAsia="Calibri" w:hAnsi="Arial" w:cs="Arial"/>
          <w:b/>
          <w:sz w:val="28"/>
          <w:szCs w:val="28"/>
          <w:lang w:eastAsia="en-US"/>
        </w:rPr>
        <w:t>“</w:t>
      </w:r>
      <w:r w:rsidR="000D63C1" w:rsidRPr="004F3CB4">
        <w:rPr>
          <w:rFonts w:ascii="Arial" w:eastAsia="Calibri" w:hAnsi="Arial" w:cs="Arial"/>
          <w:b/>
          <w:sz w:val="28"/>
          <w:szCs w:val="28"/>
          <w:lang w:eastAsia="en-US"/>
        </w:rPr>
        <w:t>Commesso-magazziniere</w:t>
      </w:r>
      <w:r w:rsidR="00953EC1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4F3CB4">
        <w:rPr>
          <w:rFonts w:ascii="Arial" w:eastAsia="Calibri" w:hAnsi="Arial" w:cs="Arial"/>
          <w:b/>
          <w:sz w:val="28"/>
          <w:szCs w:val="28"/>
          <w:lang w:eastAsia="en-US"/>
        </w:rPr>
        <w:t>Farmaci</w:t>
      </w:r>
      <w:r w:rsidR="00684818" w:rsidRPr="004F3CB4">
        <w:rPr>
          <w:rFonts w:ascii="Arial" w:eastAsia="Calibri" w:hAnsi="Arial" w:cs="Arial"/>
          <w:b/>
          <w:sz w:val="28"/>
          <w:szCs w:val="28"/>
          <w:lang w:eastAsia="en-US"/>
        </w:rPr>
        <w:t>a comunale</w:t>
      </w:r>
      <w:r w:rsidRPr="004F3CB4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4F3CB4">
        <w:rPr>
          <w:rFonts w:ascii="Arial" w:eastAsia="Calibri" w:hAnsi="Arial" w:cs="Arial"/>
          <w:b/>
          <w:sz w:val="28"/>
          <w:szCs w:val="28"/>
          <w:lang w:eastAsia="en-US"/>
        </w:rPr>
        <w:t>cat</w:t>
      </w:r>
      <w:proofErr w:type="spellEnd"/>
      <w:r w:rsidRPr="004F3CB4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0D63C1" w:rsidRPr="004F3CB4">
        <w:rPr>
          <w:rFonts w:ascii="Arial" w:eastAsia="Calibri" w:hAnsi="Arial" w:cs="Arial"/>
          <w:b/>
          <w:sz w:val="28"/>
          <w:szCs w:val="28"/>
          <w:lang w:eastAsia="en-US"/>
        </w:rPr>
        <w:t>b</w:t>
      </w:r>
      <w:r w:rsidR="00A8042F" w:rsidRPr="004F3CB4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4F3CB4">
        <w:rPr>
          <w:rFonts w:ascii="Arial" w:eastAsia="Calibri" w:hAnsi="Arial" w:cs="Arial"/>
          <w:b/>
          <w:sz w:val="28"/>
          <w:szCs w:val="28"/>
          <w:lang w:eastAsia="en-US"/>
        </w:rPr>
        <w:t>posizione economica</w:t>
      </w:r>
      <w:r w:rsidR="000D63C1" w:rsidRPr="004F3CB4">
        <w:rPr>
          <w:rFonts w:ascii="Arial" w:eastAsia="Calibri" w:hAnsi="Arial" w:cs="Arial"/>
          <w:b/>
          <w:sz w:val="28"/>
          <w:szCs w:val="28"/>
          <w:lang w:eastAsia="en-US"/>
        </w:rPr>
        <w:t xml:space="preserve"> b</w:t>
      </w:r>
      <w:r w:rsidRPr="004F3CB4">
        <w:rPr>
          <w:rFonts w:ascii="Arial" w:eastAsia="Calibri" w:hAnsi="Arial" w:cs="Arial"/>
          <w:b/>
          <w:sz w:val="28"/>
          <w:szCs w:val="28"/>
          <w:lang w:eastAsia="en-US"/>
        </w:rPr>
        <w:t>1</w:t>
      </w:r>
      <w:r w:rsidR="00827BA5">
        <w:rPr>
          <w:rFonts w:ascii="Arial" w:eastAsia="Calibri" w:hAnsi="Arial" w:cs="Arial"/>
          <w:b/>
          <w:sz w:val="28"/>
          <w:szCs w:val="28"/>
          <w:lang w:eastAsia="en-US"/>
        </w:rPr>
        <w:t>”.</w:t>
      </w:r>
      <w:r w:rsidRPr="004F3CB4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:rsidR="009F02EE" w:rsidRPr="004F3CB4" w:rsidRDefault="00791BBB" w:rsidP="00827BA5">
      <w:pPr>
        <w:ind w:left="142" w:right="159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F3CB4">
        <w:rPr>
          <w:rFonts w:ascii="Arial" w:eastAsia="Calibri" w:hAnsi="Arial" w:cs="Arial"/>
          <w:bCs/>
          <w:sz w:val="28"/>
          <w:szCs w:val="28"/>
          <w:lang w:eastAsia="en-US"/>
        </w:rPr>
        <w:t>COMUNICAZIONE DATE E SEDE DI ESAME</w:t>
      </w:r>
      <w:r w:rsidR="00827BA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4F3CB4">
        <w:rPr>
          <w:rFonts w:ascii="Arial" w:eastAsia="Calibri" w:hAnsi="Arial" w:cs="Arial"/>
          <w:bCs/>
          <w:sz w:val="28"/>
          <w:szCs w:val="28"/>
          <w:lang w:eastAsia="en-US"/>
        </w:rPr>
        <w:t>- PROVA SCRITTA E ORALE</w:t>
      </w:r>
      <w:r w:rsidR="004F3CB4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Pr="004F3CB4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</w:p>
    <w:p w:rsidR="009F02EE" w:rsidRPr="004F3CB4" w:rsidRDefault="009F02EE" w:rsidP="00827BA5">
      <w:pPr>
        <w:ind w:left="142" w:right="159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</w:p>
    <w:p w:rsidR="00A8042F" w:rsidRPr="004F3CB4" w:rsidRDefault="007D3B0B" w:rsidP="00827BA5">
      <w:pPr>
        <w:ind w:left="142" w:right="159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F3CB4">
        <w:rPr>
          <w:rFonts w:ascii="Arial" w:eastAsia="Calibri" w:hAnsi="Arial" w:cs="Arial"/>
          <w:bCs/>
          <w:sz w:val="28"/>
          <w:szCs w:val="28"/>
          <w:lang w:eastAsia="en-US"/>
        </w:rPr>
        <w:t xml:space="preserve">L’Azienda A.S.S.I.C </w:t>
      </w:r>
      <w:r w:rsidR="00E3450E" w:rsidRPr="004F3CB4">
        <w:rPr>
          <w:rFonts w:ascii="Arial" w:eastAsia="Calibri" w:hAnsi="Arial" w:cs="Arial"/>
          <w:bCs/>
          <w:sz w:val="28"/>
          <w:szCs w:val="28"/>
          <w:lang w:eastAsia="en-US"/>
        </w:rPr>
        <w:t xml:space="preserve">nella </w:t>
      </w:r>
      <w:r w:rsidR="00827BA5" w:rsidRPr="004F3CB4">
        <w:rPr>
          <w:rFonts w:ascii="Arial" w:eastAsia="Calibri" w:hAnsi="Arial" w:cs="Arial"/>
          <w:bCs/>
          <w:sz w:val="28"/>
          <w:szCs w:val="28"/>
          <w:lang w:eastAsia="en-US"/>
        </w:rPr>
        <w:t>giornata del</w:t>
      </w:r>
      <w:r w:rsidR="007C4B56" w:rsidRPr="004F3CB4">
        <w:rPr>
          <w:rFonts w:ascii="Arial" w:eastAsia="Calibri" w:hAnsi="Arial" w:cs="Arial"/>
          <w:bCs/>
          <w:sz w:val="28"/>
          <w:szCs w:val="28"/>
          <w:lang w:eastAsia="en-US"/>
        </w:rPr>
        <w:t xml:space="preserve"> 3 dicembre </w:t>
      </w:r>
      <w:r w:rsidR="00827BA5">
        <w:rPr>
          <w:rFonts w:ascii="Arial" w:eastAsia="Calibri" w:hAnsi="Arial" w:cs="Arial"/>
          <w:bCs/>
          <w:sz w:val="28"/>
          <w:szCs w:val="28"/>
          <w:lang w:eastAsia="en-US"/>
        </w:rPr>
        <w:t xml:space="preserve">2021 </w:t>
      </w:r>
      <w:r w:rsidR="00827BA5" w:rsidRPr="004F3CB4">
        <w:rPr>
          <w:rFonts w:ascii="Arial" w:eastAsia="Calibri" w:hAnsi="Arial" w:cs="Arial"/>
          <w:sz w:val="28"/>
          <w:szCs w:val="28"/>
          <w:lang w:eastAsia="en-US"/>
        </w:rPr>
        <w:t>ha</w:t>
      </w:r>
      <w:r w:rsidR="00A8042F" w:rsidRPr="004F3CB4">
        <w:rPr>
          <w:rFonts w:ascii="Arial" w:eastAsia="Calibri" w:hAnsi="Arial" w:cs="Arial"/>
          <w:sz w:val="28"/>
          <w:szCs w:val="28"/>
          <w:lang w:eastAsia="en-US"/>
        </w:rPr>
        <w:t xml:space="preserve"> stabilito </w:t>
      </w:r>
      <w:r w:rsidR="007C4B56" w:rsidRPr="004F3CB4">
        <w:rPr>
          <w:rFonts w:ascii="Arial" w:eastAsia="Calibri" w:hAnsi="Arial" w:cs="Arial"/>
          <w:sz w:val="28"/>
          <w:szCs w:val="28"/>
          <w:lang w:eastAsia="en-US"/>
        </w:rPr>
        <w:t>le seguenti date e sede di esame:</w:t>
      </w:r>
    </w:p>
    <w:p w:rsidR="00A8042F" w:rsidRPr="004F3CB4" w:rsidRDefault="00A8042F" w:rsidP="00827BA5">
      <w:pPr>
        <w:ind w:left="142" w:right="15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A8042F" w:rsidRPr="004F3CB4" w:rsidRDefault="00A8042F" w:rsidP="00827BA5">
      <w:pPr>
        <w:ind w:left="142" w:right="15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F3CB4">
        <w:rPr>
          <w:rFonts w:ascii="Arial" w:eastAsia="Calibri" w:hAnsi="Arial" w:cs="Arial"/>
          <w:sz w:val="28"/>
          <w:szCs w:val="28"/>
          <w:lang w:eastAsia="en-US"/>
        </w:rPr>
        <w:t>-</w:t>
      </w:r>
      <w:r w:rsidR="007C4B56" w:rsidRPr="004F3CB4">
        <w:rPr>
          <w:rFonts w:ascii="Arial" w:eastAsia="Calibri" w:hAnsi="Arial" w:cs="Arial"/>
          <w:sz w:val="28"/>
          <w:szCs w:val="28"/>
          <w:lang w:eastAsia="en-US"/>
        </w:rPr>
        <w:t>Prova s</w:t>
      </w:r>
      <w:r w:rsidRPr="004F3CB4">
        <w:rPr>
          <w:rFonts w:ascii="Arial" w:eastAsia="Calibri" w:hAnsi="Arial" w:cs="Arial"/>
          <w:sz w:val="28"/>
          <w:szCs w:val="28"/>
          <w:lang w:eastAsia="en-US"/>
        </w:rPr>
        <w:t>crit</w:t>
      </w:r>
      <w:r w:rsidR="000D63C1" w:rsidRPr="004F3CB4">
        <w:rPr>
          <w:rFonts w:ascii="Arial" w:eastAsia="Calibri" w:hAnsi="Arial" w:cs="Arial"/>
          <w:sz w:val="28"/>
          <w:szCs w:val="28"/>
          <w:lang w:eastAsia="en-US"/>
        </w:rPr>
        <w:t>ta</w:t>
      </w:r>
      <w:r w:rsidR="007D3B0B" w:rsidRPr="004F3CB4">
        <w:rPr>
          <w:rFonts w:ascii="Arial" w:eastAsia="Calibri" w:hAnsi="Arial" w:cs="Arial"/>
          <w:sz w:val="28"/>
          <w:szCs w:val="28"/>
          <w:lang w:eastAsia="en-US"/>
        </w:rPr>
        <w:t>:</w:t>
      </w:r>
      <w:r w:rsidR="000D63C1" w:rsidRPr="004F3CB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D3B0B" w:rsidRPr="004F3CB4">
        <w:rPr>
          <w:rFonts w:ascii="Arial" w:eastAsia="Calibri" w:hAnsi="Arial" w:cs="Arial"/>
          <w:sz w:val="28"/>
          <w:szCs w:val="28"/>
          <w:lang w:eastAsia="en-US"/>
        </w:rPr>
        <w:t xml:space="preserve">giorno 13 </w:t>
      </w:r>
      <w:r w:rsidR="00827BA5" w:rsidRPr="004F3CB4">
        <w:rPr>
          <w:rFonts w:ascii="Arial" w:eastAsia="Calibri" w:hAnsi="Arial" w:cs="Arial"/>
          <w:sz w:val="28"/>
          <w:szCs w:val="28"/>
          <w:lang w:eastAsia="en-US"/>
        </w:rPr>
        <w:t>dicembre</w:t>
      </w:r>
      <w:r w:rsidR="007D3B0B" w:rsidRPr="004F3CB4">
        <w:rPr>
          <w:rFonts w:ascii="Arial" w:eastAsia="Calibri" w:hAnsi="Arial" w:cs="Arial"/>
          <w:sz w:val="28"/>
          <w:szCs w:val="28"/>
          <w:lang w:eastAsia="en-US"/>
        </w:rPr>
        <w:t xml:space="preserve"> 2021</w:t>
      </w:r>
      <w:r w:rsidR="00827BA5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0D63C1" w:rsidRPr="004F3CB4">
        <w:rPr>
          <w:rFonts w:ascii="Arial" w:eastAsia="Calibri" w:hAnsi="Arial" w:cs="Arial"/>
          <w:sz w:val="28"/>
          <w:szCs w:val="28"/>
          <w:lang w:eastAsia="en-US"/>
        </w:rPr>
        <w:t>alle ore 9,00 presso la sede della</w:t>
      </w:r>
      <w:r w:rsidRPr="004F3CB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C4B56" w:rsidRPr="004F3CB4">
        <w:rPr>
          <w:rFonts w:ascii="Arial" w:eastAsia="Calibri" w:hAnsi="Arial" w:cs="Arial"/>
          <w:sz w:val="28"/>
          <w:szCs w:val="28"/>
          <w:lang w:eastAsia="en-US"/>
        </w:rPr>
        <w:t>Città</w:t>
      </w:r>
      <w:r w:rsidR="000D63C1" w:rsidRPr="004F3CB4">
        <w:rPr>
          <w:rFonts w:ascii="Arial" w:eastAsia="Calibri" w:hAnsi="Arial" w:cs="Arial"/>
          <w:sz w:val="28"/>
          <w:szCs w:val="28"/>
          <w:lang w:eastAsia="en-US"/>
        </w:rPr>
        <w:t xml:space="preserve"> dello Sport V</w:t>
      </w:r>
      <w:r w:rsidRPr="004F3CB4">
        <w:rPr>
          <w:rFonts w:ascii="Arial" w:eastAsia="Calibri" w:hAnsi="Arial" w:cs="Arial"/>
          <w:sz w:val="28"/>
          <w:szCs w:val="28"/>
          <w:lang w:eastAsia="en-US"/>
        </w:rPr>
        <w:t>ia</w:t>
      </w:r>
      <w:r w:rsidR="000D63C1" w:rsidRPr="004F3CB4">
        <w:rPr>
          <w:rFonts w:ascii="Arial" w:eastAsia="Calibri" w:hAnsi="Arial" w:cs="Arial"/>
          <w:sz w:val="28"/>
          <w:szCs w:val="28"/>
          <w:lang w:eastAsia="en-US"/>
        </w:rPr>
        <w:t>le Kennedy n. 20</w:t>
      </w:r>
      <w:r w:rsidR="00684818" w:rsidRPr="004F3CB4">
        <w:rPr>
          <w:rFonts w:ascii="Arial" w:eastAsia="Calibri" w:hAnsi="Arial" w:cs="Arial"/>
          <w:sz w:val="28"/>
          <w:szCs w:val="28"/>
          <w:lang w:eastAsia="en-US"/>
        </w:rPr>
        <w:t xml:space="preserve"> Valmontone</w:t>
      </w:r>
      <w:r w:rsidRPr="004F3CB4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A8042F" w:rsidRPr="004F3CB4" w:rsidRDefault="00A8042F" w:rsidP="00827BA5">
      <w:pPr>
        <w:ind w:left="142" w:right="15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27BA5" w:rsidRPr="004F3CB4" w:rsidRDefault="00A8042F" w:rsidP="00827BA5">
      <w:pPr>
        <w:ind w:left="142" w:right="15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F3CB4">
        <w:rPr>
          <w:rFonts w:ascii="Arial" w:eastAsia="Calibri" w:hAnsi="Arial" w:cs="Arial"/>
          <w:sz w:val="28"/>
          <w:szCs w:val="28"/>
          <w:lang w:eastAsia="en-US"/>
        </w:rPr>
        <w:t>-</w:t>
      </w:r>
      <w:r w:rsidR="00827BA5">
        <w:rPr>
          <w:rFonts w:ascii="Arial" w:eastAsia="Calibri" w:hAnsi="Arial" w:cs="Arial"/>
          <w:sz w:val="28"/>
          <w:szCs w:val="28"/>
          <w:lang w:eastAsia="en-US"/>
        </w:rPr>
        <w:t xml:space="preserve">Prova orale: </w:t>
      </w:r>
      <w:r w:rsidR="00827BA5" w:rsidRPr="004F3CB4">
        <w:rPr>
          <w:rFonts w:ascii="Arial" w:eastAsia="Calibri" w:hAnsi="Arial" w:cs="Arial"/>
          <w:sz w:val="28"/>
          <w:szCs w:val="28"/>
          <w:lang w:eastAsia="en-US"/>
        </w:rPr>
        <w:t>giorno 13 dicembre 2021</w:t>
      </w:r>
      <w:r w:rsidR="00827BA5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7C4B56" w:rsidRPr="004F3CB4">
        <w:rPr>
          <w:rFonts w:ascii="Arial" w:eastAsia="Calibri" w:hAnsi="Arial" w:cs="Arial"/>
          <w:sz w:val="28"/>
          <w:szCs w:val="28"/>
          <w:lang w:eastAsia="en-US"/>
        </w:rPr>
        <w:t xml:space="preserve">alle ore </w:t>
      </w:r>
      <w:r w:rsidRPr="004F3CB4">
        <w:rPr>
          <w:rFonts w:ascii="Arial" w:eastAsia="Calibri" w:hAnsi="Arial" w:cs="Arial"/>
          <w:sz w:val="28"/>
          <w:szCs w:val="28"/>
          <w:lang w:eastAsia="en-US"/>
        </w:rPr>
        <w:t>1</w:t>
      </w:r>
      <w:r w:rsidR="000D63C1" w:rsidRPr="004F3CB4">
        <w:rPr>
          <w:rFonts w:ascii="Arial" w:eastAsia="Calibri" w:hAnsi="Arial" w:cs="Arial"/>
          <w:sz w:val="28"/>
          <w:szCs w:val="28"/>
          <w:lang w:eastAsia="en-US"/>
        </w:rPr>
        <w:t>4</w:t>
      </w:r>
      <w:r w:rsidRPr="004F3CB4">
        <w:rPr>
          <w:rFonts w:ascii="Arial" w:eastAsia="Calibri" w:hAnsi="Arial" w:cs="Arial"/>
          <w:sz w:val="28"/>
          <w:szCs w:val="28"/>
          <w:lang w:eastAsia="en-US"/>
        </w:rPr>
        <w:t xml:space="preserve">,00 presso </w:t>
      </w:r>
      <w:r w:rsidR="00827BA5" w:rsidRPr="004F3CB4">
        <w:rPr>
          <w:rFonts w:ascii="Arial" w:eastAsia="Calibri" w:hAnsi="Arial" w:cs="Arial"/>
          <w:sz w:val="28"/>
          <w:szCs w:val="28"/>
          <w:lang w:eastAsia="en-US"/>
        </w:rPr>
        <w:t>la sede della Città dello Sport Viale Kennedy n. 20 Valmontone;</w:t>
      </w:r>
    </w:p>
    <w:p w:rsidR="004F3CB4" w:rsidRDefault="004F3CB4" w:rsidP="00827BA5">
      <w:pPr>
        <w:ind w:left="142" w:right="159"/>
        <w:jc w:val="both"/>
        <w:rPr>
          <w:rFonts w:eastAsia="Calibri"/>
          <w:sz w:val="24"/>
          <w:szCs w:val="24"/>
          <w:lang w:eastAsia="en-US"/>
        </w:rPr>
      </w:pPr>
    </w:p>
    <w:p w:rsidR="004F3CB4" w:rsidRPr="007D3B0B" w:rsidRDefault="004F3CB4" w:rsidP="00827BA5">
      <w:pPr>
        <w:ind w:left="142" w:right="159"/>
        <w:jc w:val="both"/>
        <w:rPr>
          <w:rFonts w:eastAsia="Calibri"/>
          <w:sz w:val="24"/>
          <w:szCs w:val="24"/>
          <w:lang w:eastAsia="en-US"/>
        </w:rPr>
      </w:pPr>
    </w:p>
    <w:p w:rsidR="004F3CB4" w:rsidRPr="004F3CB4" w:rsidRDefault="004F3CB4" w:rsidP="00827BA5">
      <w:pPr>
        <w:jc w:val="both"/>
        <w:rPr>
          <w:sz w:val="24"/>
          <w:szCs w:val="24"/>
        </w:rPr>
      </w:pPr>
      <w:r w:rsidRPr="004F3CB4">
        <w:rPr>
          <w:rFonts w:ascii="Arial" w:hAnsi="Arial" w:cs="Arial"/>
          <w:sz w:val="30"/>
          <w:szCs w:val="30"/>
        </w:rPr>
        <w:t>Nel corso dello svolgimento della prova sarà assicurato il rispetto dei protocolli di sicurezza e delle line</w:t>
      </w:r>
      <w:r>
        <w:rPr>
          <w:rFonts w:ascii="Arial" w:hAnsi="Arial" w:cs="Arial"/>
          <w:sz w:val="30"/>
          <w:szCs w:val="30"/>
        </w:rPr>
        <w:t xml:space="preserve">e guida relativi alle misure di </w:t>
      </w:r>
      <w:r w:rsidRPr="004F3CB4">
        <w:rPr>
          <w:rFonts w:ascii="Arial" w:hAnsi="Arial" w:cs="Arial"/>
          <w:sz w:val="30"/>
          <w:szCs w:val="30"/>
        </w:rPr>
        <w:t>prevenzione e contenimento della diffusione del contagio da COVID-19, di cui alla normativa nazionale e regionale vigente, nonché delle disposizioni del Protocollo del Dipartimento della Funzione Pubblica per lo svolgimento dei Concorsi pubblici emanato in data 15.04.2021 e del</w:t>
      </w:r>
      <w:r w:rsidR="00827BA5">
        <w:rPr>
          <w:rFonts w:ascii="Arial" w:hAnsi="Arial" w:cs="Arial"/>
          <w:sz w:val="30"/>
          <w:szCs w:val="30"/>
        </w:rPr>
        <w:t xml:space="preserve"> D</w:t>
      </w:r>
      <w:r w:rsidRPr="004F3CB4">
        <w:rPr>
          <w:rFonts w:ascii="Arial" w:hAnsi="Arial" w:cs="Arial"/>
          <w:sz w:val="30"/>
          <w:szCs w:val="30"/>
        </w:rPr>
        <w:t xml:space="preserve">ecreto Legge n. 105 del 23.07.2021. </w:t>
      </w:r>
      <w:r w:rsidRPr="004F3CB4">
        <w:rPr>
          <w:sz w:val="24"/>
          <w:szCs w:val="24"/>
        </w:rPr>
        <w:br/>
      </w:r>
      <w:r w:rsidRPr="004F3CB4">
        <w:rPr>
          <w:sz w:val="24"/>
          <w:szCs w:val="24"/>
        </w:rPr>
        <w:br/>
      </w:r>
      <w:r w:rsidRPr="004F3CB4">
        <w:rPr>
          <w:rFonts w:ascii="Arial" w:hAnsi="Arial" w:cs="Arial"/>
          <w:sz w:val="30"/>
          <w:szCs w:val="30"/>
        </w:rPr>
        <w:t xml:space="preserve">I candidati ammessi dovranno presentarsi nella sede indicata e nell’orario stabilito, senza ulteriore preavviso, da soli e senza alcun bagaglio (art. 3 </w:t>
      </w:r>
      <w:r>
        <w:rPr>
          <w:rFonts w:ascii="Arial" w:hAnsi="Arial" w:cs="Arial"/>
          <w:sz w:val="30"/>
          <w:szCs w:val="30"/>
        </w:rPr>
        <w:t>punto 1) del Protocollo D.F.P.</w:t>
      </w:r>
      <w:r w:rsidRPr="004F3CB4">
        <w:rPr>
          <w:sz w:val="24"/>
          <w:szCs w:val="24"/>
        </w:rPr>
        <w:br/>
      </w:r>
      <w:r w:rsidRPr="004F3CB4">
        <w:rPr>
          <w:rFonts w:ascii="Arial" w:hAnsi="Arial" w:cs="Arial"/>
          <w:sz w:val="30"/>
          <w:szCs w:val="30"/>
        </w:rPr>
        <w:t xml:space="preserve">La mancata presentazione nel giorno e all'orario prestabiliti sarà considerata rinuncia al concorso qualunque sia la causa. </w:t>
      </w:r>
      <w:r w:rsidRPr="004F3CB4">
        <w:rPr>
          <w:sz w:val="24"/>
          <w:szCs w:val="24"/>
        </w:rPr>
        <w:br/>
      </w:r>
      <w:r w:rsidRPr="004F3CB4">
        <w:rPr>
          <w:sz w:val="24"/>
          <w:szCs w:val="24"/>
        </w:rPr>
        <w:br/>
      </w:r>
      <w:r w:rsidRPr="004F3CB4">
        <w:rPr>
          <w:rFonts w:ascii="Arial" w:hAnsi="Arial" w:cs="Arial"/>
          <w:sz w:val="30"/>
          <w:szCs w:val="30"/>
        </w:rPr>
        <w:t xml:space="preserve">Si ricorda che i candidati, tra l’altro, dovranno presentarsi, a pena di inammissibilità nella sede concorsuale, muniti di un referto relativo ad un test antigenico rapido o </w:t>
      </w:r>
      <w:r w:rsidR="00827BA5" w:rsidRPr="004F3CB4">
        <w:rPr>
          <w:rFonts w:ascii="Arial" w:hAnsi="Arial" w:cs="Arial"/>
          <w:sz w:val="30"/>
          <w:szCs w:val="30"/>
        </w:rPr>
        <w:t>molecolare</w:t>
      </w:r>
      <w:r w:rsidRPr="004F3CB4">
        <w:rPr>
          <w:rFonts w:ascii="Arial" w:hAnsi="Arial" w:cs="Arial"/>
          <w:sz w:val="30"/>
          <w:szCs w:val="30"/>
        </w:rPr>
        <w:t>, effettuato mediante tampone oro/</w:t>
      </w:r>
      <w:proofErr w:type="spellStart"/>
      <w:r w:rsidRPr="004F3CB4">
        <w:rPr>
          <w:rFonts w:ascii="Arial" w:hAnsi="Arial" w:cs="Arial"/>
          <w:sz w:val="30"/>
          <w:szCs w:val="30"/>
        </w:rPr>
        <w:t>rino</w:t>
      </w:r>
      <w:proofErr w:type="spellEnd"/>
      <w:r w:rsidRPr="004F3CB4">
        <w:rPr>
          <w:rFonts w:ascii="Arial" w:hAnsi="Arial" w:cs="Arial"/>
          <w:sz w:val="30"/>
          <w:szCs w:val="30"/>
        </w:rPr>
        <w:t xml:space="preserve">-faringeo presso una struttura pubblica o privata accreditata/autorizzata, da effettuarsi in data non antecedente a 48 ore dalla data di svolgimento della prova (art. 3 punto 4 del </w:t>
      </w:r>
      <w:proofErr w:type="spellStart"/>
      <w:r w:rsidRPr="004F3CB4">
        <w:rPr>
          <w:rFonts w:ascii="Arial" w:hAnsi="Arial" w:cs="Arial"/>
          <w:sz w:val="30"/>
          <w:szCs w:val="30"/>
        </w:rPr>
        <w:t>prot</w:t>
      </w:r>
      <w:proofErr w:type="spellEnd"/>
      <w:r w:rsidRPr="004F3CB4">
        <w:rPr>
          <w:rFonts w:ascii="Arial" w:hAnsi="Arial" w:cs="Arial"/>
          <w:sz w:val="30"/>
          <w:szCs w:val="30"/>
        </w:rPr>
        <w:t xml:space="preserve">. D.F.P. </w:t>
      </w:r>
      <w:r w:rsidRPr="004F3CB4">
        <w:rPr>
          <w:rFonts w:ascii="Arial" w:hAnsi="Arial" w:cs="Arial"/>
          <w:sz w:val="30"/>
          <w:szCs w:val="30"/>
        </w:rPr>
        <w:lastRenderedPageBreak/>
        <w:t xml:space="preserve">7293/2021). L’accesso alla sede concorsuale è consentito ai soggetti muniti di una Certificazione verde COVID-19, in corso di validità, ai sensi dell’art. 3 del Decreto Legge 105/2021. </w:t>
      </w:r>
      <w:r w:rsidRPr="004F3CB4">
        <w:rPr>
          <w:sz w:val="24"/>
          <w:szCs w:val="24"/>
        </w:rPr>
        <w:br/>
      </w:r>
      <w:r w:rsidRPr="004F3CB4">
        <w:rPr>
          <w:sz w:val="24"/>
          <w:szCs w:val="24"/>
        </w:rPr>
        <w:br/>
      </w:r>
      <w:r w:rsidRPr="004F3CB4">
        <w:rPr>
          <w:rFonts w:ascii="Arial" w:hAnsi="Arial" w:cs="Arial"/>
          <w:sz w:val="30"/>
          <w:szCs w:val="30"/>
        </w:rPr>
        <w:t xml:space="preserve">Si rammenta, altresì, che i candidati dovranno </w:t>
      </w:r>
      <w:r w:rsidR="00827BA5">
        <w:rPr>
          <w:rFonts w:ascii="Arial" w:hAnsi="Arial" w:cs="Arial"/>
          <w:sz w:val="30"/>
          <w:szCs w:val="30"/>
        </w:rPr>
        <w:t xml:space="preserve">presentarsi muniti di documento </w:t>
      </w:r>
      <w:r w:rsidRPr="004F3CB4">
        <w:rPr>
          <w:rFonts w:ascii="Arial" w:hAnsi="Arial" w:cs="Arial"/>
          <w:sz w:val="30"/>
          <w:szCs w:val="30"/>
        </w:rPr>
        <w:t xml:space="preserve">di identità in </w:t>
      </w:r>
      <w:r w:rsidRPr="004F3CB4">
        <w:rPr>
          <w:sz w:val="24"/>
          <w:szCs w:val="24"/>
        </w:rPr>
        <w:br/>
      </w:r>
      <w:r w:rsidRPr="004F3CB4">
        <w:rPr>
          <w:rFonts w:ascii="Arial" w:hAnsi="Arial" w:cs="Arial"/>
          <w:sz w:val="30"/>
          <w:szCs w:val="30"/>
        </w:rPr>
        <w:t xml:space="preserve">corso di validità e di apposita autocertificazione (in allegato il modulo da scaricare e compilare). Gli stessi dovranno indossare obbligatoriamente, dal momento dell’accesso all’area concorsuale sino all’uscita, la mascherina chirurgica messa a disposizione dall’Amministrazione. </w:t>
      </w:r>
      <w:r w:rsidRPr="004F3CB4">
        <w:rPr>
          <w:sz w:val="24"/>
          <w:szCs w:val="24"/>
        </w:rPr>
        <w:br/>
      </w:r>
      <w:r w:rsidRPr="004F3CB4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Si invitano i candidati ammessi a monitorare costantemente il sito istituzionale e la sezione Amministrazione Trasparente - “Bandi di concorso”, dove verranno effettuate tutte le comunicazioni di competenza relative all’organizzazione della giornata concorsuale.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La presente comunicazione ha valore di notifica a tutti gli effetti nei confro</w:t>
      </w:r>
      <w:r w:rsidR="00827BA5">
        <w:rPr>
          <w:rStyle w:val="markedcontent"/>
          <w:rFonts w:ascii="Arial" w:hAnsi="Arial" w:cs="Arial"/>
          <w:sz w:val="30"/>
          <w:szCs w:val="30"/>
        </w:rPr>
        <w:t xml:space="preserve">nti </w:t>
      </w:r>
      <w:r>
        <w:rPr>
          <w:rStyle w:val="markedcontent"/>
          <w:rFonts w:ascii="Arial" w:hAnsi="Arial" w:cs="Arial"/>
          <w:sz w:val="30"/>
          <w:szCs w:val="30"/>
        </w:rPr>
        <w:t>di tutti i candidati.</w:t>
      </w:r>
      <w:r w:rsidRPr="004F3CB4">
        <w:rPr>
          <w:sz w:val="24"/>
          <w:szCs w:val="24"/>
        </w:rPr>
        <w:br/>
      </w:r>
    </w:p>
    <w:p w:rsidR="00A8042F" w:rsidRPr="007D3B0B" w:rsidRDefault="00A8042F" w:rsidP="00827BA5">
      <w:pPr>
        <w:ind w:left="284" w:right="159"/>
        <w:jc w:val="both"/>
        <w:rPr>
          <w:rFonts w:eastAsia="Calibri"/>
          <w:sz w:val="24"/>
          <w:szCs w:val="24"/>
          <w:lang w:eastAsia="en-US"/>
        </w:rPr>
      </w:pPr>
    </w:p>
    <w:p w:rsidR="009F02EE" w:rsidRDefault="009F02EE" w:rsidP="00827BA5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89"/>
        <w:gridCol w:w="1922"/>
      </w:tblGrid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02EE" w:rsidRPr="00B626BA" w:rsidTr="00AB273C">
        <w:trPr>
          <w:trHeight w:val="110"/>
        </w:trPr>
        <w:tc>
          <w:tcPr>
            <w:tcW w:w="95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9F02EE" w:rsidRPr="00B626BA" w:rsidRDefault="009F02EE" w:rsidP="00827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F02EE" w:rsidRDefault="009F02EE" w:rsidP="00827BA5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</w:p>
    <w:p w:rsidR="009F02EE" w:rsidRPr="00A31DC6" w:rsidRDefault="009F02EE" w:rsidP="00827BA5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</w:p>
    <w:p w:rsidR="00D67BE7" w:rsidRDefault="00D67BE7" w:rsidP="00827BA5">
      <w:pPr>
        <w:jc w:val="both"/>
      </w:pPr>
    </w:p>
    <w:p w:rsidR="004018CA" w:rsidRDefault="004018CA" w:rsidP="00827BA5">
      <w:pPr>
        <w:jc w:val="both"/>
      </w:pPr>
    </w:p>
    <w:sectPr w:rsidR="00401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CA"/>
    <w:rsid w:val="0003282C"/>
    <w:rsid w:val="000D63C1"/>
    <w:rsid w:val="0015550B"/>
    <w:rsid w:val="003315EC"/>
    <w:rsid w:val="004018CA"/>
    <w:rsid w:val="004C2480"/>
    <w:rsid w:val="004F3CB4"/>
    <w:rsid w:val="00505F83"/>
    <w:rsid w:val="005E7EC1"/>
    <w:rsid w:val="00684818"/>
    <w:rsid w:val="00791BBB"/>
    <w:rsid w:val="007C4B56"/>
    <w:rsid w:val="007D3B0B"/>
    <w:rsid w:val="00827BA5"/>
    <w:rsid w:val="008618A1"/>
    <w:rsid w:val="0092671B"/>
    <w:rsid w:val="00953EC1"/>
    <w:rsid w:val="009F02EE"/>
    <w:rsid w:val="00A44971"/>
    <w:rsid w:val="00A8042F"/>
    <w:rsid w:val="00D67BE7"/>
    <w:rsid w:val="00E3450E"/>
    <w:rsid w:val="00E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5B92-E955-42F0-A74D-6399350E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4F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393889037502</dc:creator>
  <cp:keywords/>
  <dc:description/>
  <cp:lastModifiedBy>393889037502</cp:lastModifiedBy>
  <cp:revision>19</cp:revision>
  <dcterms:created xsi:type="dcterms:W3CDTF">2021-10-21T14:00:00Z</dcterms:created>
  <dcterms:modified xsi:type="dcterms:W3CDTF">2021-12-03T13:07:00Z</dcterms:modified>
</cp:coreProperties>
</file>